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47" w:rsidRDefault="006C7547" w:rsidP="008A6C41">
      <w:pPr>
        <w:pBdr>
          <w:top w:val="nil"/>
          <w:left w:val="nil"/>
          <w:bottom w:val="nil"/>
          <w:right w:val="nil"/>
          <w:between w:val="nil"/>
        </w:pBdr>
        <w:tabs>
          <w:tab w:val="left" w:pos="1532"/>
        </w:tabs>
        <w:spacing w:line="240" w:lineRule="auto"/>
        <w:ind w:leftChars="0" w:left="0" w:firstLineChars="0" w:firstLine="0"/>
        <w:rPr>
          <w:rFonts w:ascii="Calibri" w:eastAsia="Calibri" w:hAnsi="Calibri" w:cs="Calibri"/>
        </w:rPr>
      </w:pPr>
    </w:p>
    <w:p w:rsidR="00BB5C74" w:rsidRDefault="00BB5C74">
      <w:pPr>
        <w:ind w:left="0" w:hanging="2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B17BA46" wp14:editId="085203F2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2498725" cy="419735"/>
            <wp:effectExtent l="0" t="0" r="0" b="0"/>
            <wp:wrapSquare wrapText="bothSides" distT="0" distB="0" distL="0" distR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4197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B5C74" w:rsidRDefault="00BB5C74">
      <w:pPr>
        <w:ind w:left="1" w:hanging="3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BB5C74" w:rsidRDefault="00BB5C74">
      <w:pPr>
        <w:ind w:left="1" w:hanging="3"/>
        <w:jc w:val="center"/>
        <w:rPr>
          <w:rFonts w:ascii="Calibri" w:eastAsia="Calibri" w:hAnsi="Calibri" w:cs="Calibri"/>
          <w:b/>
          <w:sz w:val="32"/>
          <w:szCs w:val="32"/>
        </w:rPr>
      </w:pPr>
    </w:p>
    <w:p w:rsidR="006C7547" w:rsidRDefault="00D950BD">
      <w:pPr>
        <w:ind w:left="1" w:hanging="3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e-Spotkanie informacyjno-konsultacyjne</w:t>
      </w:r>
    </w:p>
    <w:p w:rsidR="006C7547" w:rsidRDefault="00D950BD">
      <w:pPr>
        <w:spacing w:before="120"/>
        <w:ind w:left="0" w:hanging="2"/>
        <w:jc w:val="center"/>
        <w:rPr>
          <w:rFonts w:ascii="Arial" w:eastAsia="Arial" w:hAnsi="Arial" w:cs="Arial"/>
          <w:b/>
          <w:i/>
          <w:color w:val="222222"/>
          <w:highlight w:val="white"/>
        </w:rPr>
      </w:pPr>
      <w:r>
        <w:rPr>
          <w:rFonts w:ascii="Arial" w:eastAsia="Arial" w:hAnsi="Arial" w:cs="Arial"/>
          <w:b/>
          <w:i/>
          <w:color w:val="222222"/>
          <w:highlight w:val="white"/>
        </w:rPr>
        <w:t xml:space="preserve">Model funkcjonowania </w:t>
      </w:r>
    </w:p>
    <w:p w:rsidR="006C7547" w:rsidRDefault="00D950BD">
      <w:pPr>
        <w:spacing w:before="120"/>
        <w:ind w:left="0" w:hanging="2"/>
        <w:jc w:val="center"/>
        <w:rPr>
          <w:rFonts w:ascii="Arial" w:eastAsia="Arial" w:hAnsi="Arial" w:cs="Arial"/>
          <w:b/>
          <w:i/>
          <w:color w:val="222222"/>
          <w:highlight w:val="white"/>
        </w:rPr>
      </w:pPr>
      <w:r>
        <w:rPr>
          <w:rFonts w:ascii="Arial" w:eastAsia="Arial" w:hAnsi="Arial" w:cs="Arial"/>
          <w:b/>
          <w:i/>
          <w:color w:val="222222"/>
          <w:highlight w:val="white"/>
        </w:rPr>
        <w:t>Specjalistycznych Centrów Wspierających Edukację Włączającą</w:t>
      </w:r>
    </w:p>
    <w:p w:rsidR="008061D1" w:rsidRDefault="008061D1">
      <w:pPr>
        <w:spacing w:before="120"/>
        <w:ind w:left="0" w:hanging="2"/>
        <w:jc w:val="center"/>
        <w:rPr>
          <w:rFonts w:ascii="Arial" w:eastAsia="Arial" w:hAnsi="Arial" w:cs="Arial"/>
          <w:b/>
          <w:i/>
          <w:color w:val="222222"/>
          <w:highlight w:val="white"/>
        </w:rPr>
      </w:pPr>
      <w:r>
        <w:rPr>
          <w:rFonts w:ascii="Arial" w:eastAsia="Arial" w:hAnsi="Arial" w:cs="Arial"/>
          <w:b/>
          <w:i/>
          <w:color w:val="222222"/>
          <w:highlight w:val="white"/>
        </w:rPr>
        <w:t>Termin spotkania 12 maja 2023</w:t>
      </w:r>
    </w:p>
    <w:p w:rsidR="008061D1" w:rsidRDefault="008061D1">
      <w:pPr>
        <w:spacing w:before="120"/>
        <w:ind w:left="0" w:hanging="2"/>
        <w:jc w:val="center"/>
        <w:rPr>
          <w:rFonts w:ascii="Arial" w:eastAsia="Arial" w:hAnsi="Arial" w:cs="Arial"/>
          <w:i/>
          <w:color w:val="222222"/>
          <w:highlight w:val="white"/>
        </w:rPr>
      </w:pPr>
    </w:p>
    <w:p w:rsidR="006C7547" w:rsidRPr="008061D1" w:rsidRDefault="008061D1" w:rsidP="008061D1">
      <w:pPr>
        <w:spacing w:before="120"/>
        <w:ind w:left="0" w:hanging="2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 xml:space="preserve">Województwo </w:t>
      </w:r>
      <w:r w:rsidR="00791462" w:rsidRPr="008061D1">
        <w:rPr>
          <w:rFonts w:ascii="Arial" w:eastAsia="Calibri" w:hAnsi="Arial" w:cs="Arial"/>
          <w:i/>
          <w:sz w:val="20"/>
          <w:szCs w:val="20"/>
        </w:rPr>
        <w:t>kujawsko-pomorskie</w:t>
      </w:r>
      <w:r>
        <w:rPr>
          <w:rFonts w:ascii="Arial" w:eastAsia="Calibri" w:hAnsi="Arial" w:cs="Arial"/>
          <w:i/>
          <w:sz w:val="20"/>
          <w:szCs w:val="20"/>
        </w:rPr>
        <w:t xml:space="preserve">  </w:t>
      </w:r>
      <w:r w:rsidRPr="008061D1">
        <w:rPr>
          <w:rFonts w:ascii="Arial" w:eastAsia="Calibri" w:hAnsi="Arial" w:cs="Arial"/>
          <w:i/>
          <w:sz w:val="20"/>
          <w:szCs w:val="20"/>
        </w:rPr>
        <w:t>(Toruń, Bydgoszcz)</w:t>
      </w:r>
    </w:p>
    <w:tbl>
      <w:tblPr>
        <w:tblStyle w:val="a4"/>
        <w:tblW w:w="946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655"/>
      </w:tblGrid>
      <w:tr w:rsidR="006C7547">
        <w:trPr>
          <w:trHeight w:val="30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6C7547" w:rsidRDefault="00D950BD">
            <w:pPr>
              <w:spacing w:before="120" w:after="120"/>
              <w:ind w:left="1" w:hanging="3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Godziny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6C7547" w:rsidRDefault="00D950BD">
            <w:pPr>
              <w:spacing w:before="120" w:after="120"/>
              <w:ind w:left="1" w:hanging="3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Punkty programu</w:t>
            </w:r>
          </w:p>
        </w:tc>
      </w:tr>
      <w:tr w:rsidR="006C7547">
        <w:trPr>
          <w:trHeight w:val="3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547" w:rsidRDefault="00D950B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10.00-10.15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547" w:rsidRDefault="00075731" w:rsidP="002C6E7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Otwarcie spotkania i powitanie – Tomasz Madej-p.o. Dyrektor Ośrodka Rozwoju Edukacji</w:t>
            </w:r>
          </w:p>
        </w:tc>
      </w:tr>
      <w:tr w:rsidR="006C7547">
        <w:trPr>
          <w:trHeight w:val="3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547" w:rsidRDefault="00D950BD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10.15 -10.30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547" w:rsidRDefault="00075731" w:rsidP="002C6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Wystąpienie </w:t>
            </w:r>
            <w:proofErr w:type="spellStart"/>
            <w:r>
              <w:rPr>
                <w:rFonts w:ascii="Calibri" w:eastAsia="Calibri" w:hAnsi="Calibri" w:cs="Calibri"/>
              </w:rPr>
              <w:t>powitalne-Marzena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Machałek</w:t>
            </w:r>
            <w:proofErr w:type="spellEnd"/>
            <w:r>
              <w:rPr>
                <w:rFonts w:ascii="Calibri" w:eastAsia="Calibri" w:hAnsi="Calibri" w:cs="Calibri"/>
              </w:rPr>
              <w:t>- Sekretarz Stanu, Pełnomocnik Rządu do spraw wspierania wychowawczej funkcji szkoły i placówki, edukacji włączającej oraz kształcenia zawodowego – Ministerstwo Edukacji i Nauki</w:t>
            </w:r>
          </w:p>
        </w:tc>
      </w:tr>
      <w:tr w:rsidR="006C7547">
        <w:trPr>
          <w:trHeight w:val="3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547" w:rsidRDefault="00731D3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10.30-11.00</w:t>
            </w:r>
          </w:p>
          <w:p w:rsidR="006C7547" w:rsidRDefault="006C7547" w:rsidP="0007573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547" w:rsidRDefault="00075731" w:rsidP="002C6E7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Wystąpienie przedstawicieli Departamentu Wychowania i Edukacji Włączającej </w:t>
            </w:r>
            <w:proofErr w:type="spellStart"/>
            <w:r>
              <w:rPr>
                <w:rFonts w:ascii="Calibri" w:eastAsia="Calibri" w:hAnsi="Calibri" w:cs="Calibri"/>
              </w:rPr>
              <w:t>MEiN</w:t>
            </w:r>
            <w:proofErr w:type="spellEnd"/>
          </w:p>
        </w:tc>
      </w:tr>
      <w:tr w:rsidR="006C7547">
        <w:trPr>
          <w:trHeight w:val="3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547" w:rsidRDefault="00731D3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11.00</w:t>
            </w:r>
            <w:r w:rsidR="00D950BD">
              <w:rPr>
                <w:rFonts w:ascii="Calibri" w:eastAsia="Calibri" w:hAnsi="Calibri" w:cs="Calibri"/>
              </w:rPr>
              <w:t>-11.</w:t>
            </w:r>
            <w:r w:rsidR="00D34920">
              <w:rPr>
                <w:rFonts w:ascii="Calibri" w:eastAsia="Calibri" w:hAnsi="Calibri" w:cs="Calibri"/>
              </w:rPr>
              <w:t>15</w:t>
            </w:r>
          </w:p>
          <w:p w:rsidR="00C839DA" w:rsidRDefault="00C839DA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920" w:rsidRDefault="00D34920" w:rsidP="00D3492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SCWEW jako systemowe rozwiązanie na rzecz wsparcia przedszkoli i szkół ogólnodostępnych.</w:t>
            </w:r>
          </w:p>
          <w:p w:rsidR="006C7547" w:rsidRDefault="00D34920" w:rsidP="002C6E7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Agnieszka</w:t>
            </w:r>
          </w:p>
        </w:tc>
      </w:tr>
      <w:tr w:rsidR="006C7547">
        <w:trPr>
          <w:trHeight w:val="73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C7547" w:rsidRDefault="00D3492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11.15-11.45</w:t>
            </w:r>
          </w:p>
          <w:p w:rsidR="00EE19C7" w:rsidRDefault="00EE19C7" w:rsidP="0007573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547" w:rsidRDefault="00075731" w:rsidP="002C6E7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Potrzeby przedszkoli/szkół ogólnodostępnych w zakresie wsparcia specjalistycznego i możliwości jego realizacji.</w:t>
            </w:r>
          </w:p>
        </w:tc>
      </w:tr>
      <w:tr w:rsidR="006C7547">
        <w:trPr>
          <w:trHeight w:val="54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7B7B7"/>
          </w:tcPr>
          <w:p w:rsidR="006C7547" w:rsidRDefault="00D3492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11.45</w:t>
            </w:r>
            <w:r w:rsidR="00731D35">
              <w:rPr>
                <w:rFonts w:ascii="Calibri" w:eastAsia="Calibri" w:hAnsi="Calibri" w:cs="Calibri"/>
              </w:rPr>
              <w:t>-12</w:t>
            </w:r>
            <w:r w:rsidR="00D950BD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</w:tcPr>
          <w:p w:rsidR="006C7547" w:rsidRDefault="00D950BD" w:rsidP="002C6E7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Przerwa</w:t>
            </w:r>
          </w:p>
        </w:tc>
      </w:tr>
      <w:tr w:rsidR="006C7547">
        <w:trPr>
          <w:trHeight w:val="68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547" w:rsidRDefault="00D3492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12.00</w:t>
            </w:r>
            <w:r w:rsidR="00D950BD">
              <w:rPr>
                <w:rFonts w:ascii="Calibri" w:eastAsia="Calibri" w:hAnsi="Calibri" w:cs="Calibri"/>
              </w:rPr>
              <w:t>-12.</w:t>
            </w:r>
            <w:r>
              <w:rPr>
                <w:rFonts w:ascii="Calibri" w:eastAsia="Calibri" w:hAnsi="Calibri" w:cs="Calibri"/>
              </w:rPr>
              <w:t>30</w:t>
            </w:r>
          </w:p>
          <w:p w:rsidR="00EE19C7" w:rsidRPr="00971DA9" w:rsidRDefault="00EE19C7" w:rsidP="00075731">
            <w:pPr>
              <w:ind w:left="0" w:hanging="2"/>
              <w:rPr>
                <w:rFonts w:ascii="Calibri" w:eastAsia="Calibri" w:hAnsi="Calibri" w:cs="Calibri"/>
                <w:color w:val="FF0000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547" w:rsidRDefault="00075731" w:rsidP="002C6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SCWEW jako element budowy lokalnego sytemu wsparcia na rzecz szkoły </w:t>
            </w:r>
            <w:r>
              <w:rPr>
                <w:rFonts w:ascii="Calibri" w:eastAsia="Calibri" w:hAnsi="Calibri" w:cs="Calibri"/>
              </w:rPr>
              <w:br/>
              <w:t>i przedszkola z perspektywy Organu Prowadzącego</w:t>
            </w:r>
          </w:p>
        </w:tc>
      </w:tr>
      <w:tr w:rsidR="006C7547">
        <w:trPr>
          <w:trHeight w:val="3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547" w:rsidRDefault="00D3492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12.30-13.00</w:t>
            </w:r>
          </w:p>
          <w:p w:rsidR="00133227" w:rsidRDefault="00133227" w:rsidP="0007573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547" w:rsidRDefault="00075731" w:rsidP="002C6E7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Model  wsparcia realizowalny przez </w:t>
            </w:r>
            <w:proofErr w:type="spellStart"/>
            <w:r>
              <w:rPr>
                <w:rFonts w:ascii="Calibri" w:eastAsia="Calibri" w:hAnsi="Calibri" w:cs="Calibri"/>
              </w:rPr>
              <w:t>OWiT</w:t>
            </w:r>
            <w:proofErr w:type="spellEnd"/>
            <w:r>
              <w:rPr>
                <w:rFonts w:ascii="Calibri" w:eastAsia="Calibri" w:hAnsi="Calibri" w:cs="Calibri"/>
              </w:rPr>
              <w:t>. Współpraca z SCWEW na rzecz kompleksowego wsparcia szkoły i ucznia.</w:t>
            </w:r>
          </w:p>
        </w:tc>
      </w:tr>
      <w:tr w:rsidR="006C7547">
        <w:trPr>
          <w:trHeight w:val="3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547" w:rsidRDefault="00D34920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13.00</w:t>
            </w:r>
            <w:r w:rsidR="00731D35">
              <w:rPr>
                <w:rFonts w:ascii="Calibri" w:eastAsia="Calibri" w:hAnsi="Calibri" w:cs="Calibri"/>
              </w:rPr>
              <w:t>-13.3</w:t>
            </w:r>
            <w:r w:rsidR="00133227">
              <w:rPr>
                <w:rFonts w:ascii="Calibri" w:eastAsia="Calibri" w:hAnsi="Calibri" w:cs="Calibri"/>
              </w:rPr>
              <w:t>0</w:t>
            </w:r>
          </w:p>
          <w:p w:rsidR="00C839DA" w:rsidRDefault="00C839DA">
            <w:pPr>
              <w:ind w:left="0" w:hanging="2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4920" w:rsidRDefault="00D34920" w:rsidP="002C6E74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Monitorowanie i ewaluacja SCWEW w kontekście działań realizowanych na rzecz przedszkoli szkół ogólnodostępnych. Wnioski drugiego raportu cząstkowego.</w:t>
            </w:r>
          </w:p>
        </w:tc>
      </w:tr>
      <w:tr w:rsidR="006C7547">
        <w:trPr>
          <w:trHeight w:val="3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547" w:rsidRDefault="00731D3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13.30-14.0</w:t>
            </w:r>
            <w:r w:rsidR="00133227">
              <w:rPr>
                <w:rFonts w:ascii="Calibri" w:eastAsia="Calibri" w:hAnsi="Calibri" w:cs="Calibri"/>
              </w:rPr>
              <w:t>0</w:t>
            </w:r>
          </w:p>
          <w:p w:rsidR="006C7547" w:rsidRDefault="006C7547" w:rsidP="00C839DA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731" w:rsidRDefault="00075731" w:rsidP="002C6E74">
            <w:pPr>
              <w:ind w:leftChars="0" w:left="2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Prezentacja wniosków z realizacji pilotażowego wdrożenia SCWEW</w:t>
            </w:r>
          </w:p>
          <w:p w:rsidR="006C7547" w:rsidRDefault="006C7547" w:rsidP="002C6E74">
            <w:pPr>
              <w:ind w:left="0" w:hanging="2"/>
              <w:rPr>
                <w:rFonts w:ascii="Calibri" w:eastAsia="Calibri" w:hAnsi="Calibri" w:cs="Calibri"/>
              </w:rPr>
            </w:pPr>
          </w:p>
        </w:tc>
      </w:tr>
      <w:tr w:rsidR="006C7547">
        <w:trPr>
          <w:trHeight w:val="3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7547" w:rsidRDefault="00731D3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14.00-16.15</w:t>
            </w:r>
          </w:p>
          <w:p w:rsidR="006C7547" w:rsidRDefault="006C7547" w:rsidP="00075731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731" w:rsidRDefault="00075731" w:rsidP="002C6E74">
            <w:pPr>
              <w:spacing w:line="240" w:lineRule="auto"/>
              <w:ind w:leftChars="0" w:left="2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Potrzeby środowiska w zakresie budowania wsparcia.</w:t>
            </w:r>
          </w:p>
          <w:p w:rsidR="006C7547" w:rsidRDefault="00075731" w:rsidP="002C6E74">
            <w:pPr>
              <w:spacing w:line="240" w:lineRule="auto"/>
              <w:ind w:leftChars="0" w:left="2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Dyskusja moderowana. Podsumowanie. </w:t>
            </w:r>
          </w:p>
        </w:tc>
      </w:tr>
    </w:tbl>
    <w:p w:rsidR="006C7547" w:rsidRDefault="006C7547">
      <w:pPr>
        <w:tabs>
          <w:tab w:val="left" w:pos="1532"/>
        </w:tabs>
        <w:ind w:left="0" w:hanging="2"/>
        <w:rPr>
          <w:rFonts w:ascii="Calibri" w:eastAsia="Calibri" w:hAnsi="Calibri" w:cs="Calibri"/>
        </w:rPr>
      </w:pPr>
    </w:p>
    <w:sectPr w:rsidR="006C7547" w:rsidSect="003D65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28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5B2" w:rsidRDefault="005F45B2">
      <w:pPr>
        <w:spacing w:line="240" w:lineRule="auto"/>
        <w:ind w:left="0" w:hanging="2"/>
      </w:pPr>
      <w:r>
        <w:separator/>
      </w:r>
    </w:p>
  </w:endnote>
  <w:endnote w:type="continuationSeparator" w:id="0">
    <w:p w:rsidR="005F45B2" w:rsidRDefault="005F45B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47" w:rsidRDefault="006C75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47" w:rsidRDefault="006C75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6C7547" w:rsidRDefault="00D950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0" distR="0">
          <wp:extent cx="5759450" cy="742786"/>
          <wp:effectExtent l="0" t="0" r="0" b="0"/>
          <wp:docPr id="5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7427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47" w:rsidRDefault="006C75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5B2" w:rsidRDefault="005F45B2">
      <w:pPr>
        <w:spacing w:line="240" w:lineRule="auto"/>
        <w:ind w:left="0" w:hanging="2"/>
      </w:pPr>
      <w:r>
        <w:separator/>
      </w:r>
    </w:p>
  </w:footnote>
  <w:footnote w:type="continuationSeparator" w:id="0">
    <w:p w:rsidR="005F45B2" w:rsidRDefault="005F45B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47" w:rsidRDefault="006C75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47" w:rsidRDefault="006C75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47" w:rsidRDefault="006C75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47"/>
    <w:rsid w:val="00010ADF"/>
    <w:rsid w:val="000120B8"/>
    <w:rsid w:val="000166C0"/>
    <w:rsid w:val="00027BDE"/>
    <w:rsid w:val="00075731"/>
    <w:rsid w:val="00092D17"/>
    <w:rsid w:val="001100EF"/>
    <w:rsid w:val="00114A50"/>
    <w:rsid w:val="00133227"/>
    <w:rsid w:val="001F55BD"/>
    <w:rsid w:val="0021363C"/>
    <w:rsid w:val="00287122"/>
    <w:rsid w:val="002C6E74"/>
    <w:rsid w:val="002F4298"/>
    <w:rsid w:val="00352DBC"/>
    <w:rsid w:val="0037047A"/>
    <w:rsid w:val="003A3661"/>
    <w:rsid w:val="003D65FF"/>
    <w:rsid w:val="004231E8"/>
    <w:rsid w:val="004647B2"/>
    <w:rsid w:val="004A5460"/>
    <w:rsid w:val="004E2F3F"/>
    <w:rsid w:val="004E5C18"/>
    <w:rsid w:val="004F0D99"/>
    <w:rsid w:val="00503AF3"/>
    <w:rsid w:val="005351AC"/>
    <w:rsid w:val="00575492"/>
    <w:rsid w:val="005F45B2"/>
    <w:rsid w:val="006114E8"/>
    <w:rsid w:val="00635D80"/>
    <w:rsid w:val="00652D40"/>
    <w:rsid w:val="006C1E27"/>
    <w:rsid w:val="006C7547"/>
    <w:rsid w:val="006D14C5"/>
    <w:rsid w:val="00731D35"/>
    <w:rsid w:val="00791462"/>
    <w:rsid w:val="008061D1"/>
    <w:rsid w:val="008A4163"/>
    <w:rsid w:val="008A6C41"/>
    <w:rsid w:val="008F077F"/>
    <w:rsid w:val="0090185A"/>
    <w:rsid w:val="00922E71"/>
    <w:rsid w:val="009304D2"/>
    <w:rsid w:val="0095341C"/>
    <w:rsid w:val="00971DA9"/>
    <w:rsid w:val="00971FE5"/>
    <w:rsid w:val="009C0284"/>
    <w:rsid w:val="009F5621"/>
    <w:rsid w:val="00A04556"/>
    <w:rsid w:val="00A25C71"/>
    <w:rsid w:val="00A735FA"/>
    <w:rsid w:val="00AC149B"/>
    <w:rsid w:val="00B53D9B"/>
    <w:rsid w:val="00BB5C74"/>
    <w:rsid w:val="00C20AD5"/>
    <w:rsid w:val="00C3262A"/>
    <w:rsid w:val="00C723B4"/>
    <w:rsid w:val="00C839DA"/>
    <w:rsid w:val="00D34920"/>
    <w:rsid w:val="00D950BD"/>
    <w:rsid w:val="00D968ED"/>
    <w:rsid w:val="00DE0894"/>
    <w:rsid w:val="00DE2F3F"/>
    <w:rsid w:val="00E22C22"/>
    <w:rsid w:val="00E249E4"/>
    <w:rsid w:val="00EE19C7"/>
    <w:rsid w:val="00F630E0"/>
    <w:rsid w:val="00F77FD9"/>
    <w:rsid w:val="00FB397A"/>
    <w:rsid w:val="00FC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10027"/>
  <w15:docId w15:val="{8535D871-8FD2-4A19-B228-8D8CE87A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D65FF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rsid w:val="003D65FF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3D65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3D65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3D65FF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3D65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3D65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3D65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3D65F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D65F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D65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rsid w:val="003D65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Uwydatnienie">
    <w:name w:val="Emphasis"/>
    <w:rsid w:val="003D65FF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Tytu1">
    <w:name w:val="Tytuł1"/>
    <w:rsid w:val="003D65FF"/>
    <w:rPr>
      <w:w w:val="100"/>
      <w:position w:val="-1"/>
      <w:effect w:val="none"/>
      <w:vertAlign w:val="baseline"/>
      <w:cs w:val="0"/>
      <w:em w:val="none"/>
    </w:rPr>
  </w:style>
  <w:style w:type="paragraph" w:styleId="Zagicieodgryformularza">
    <w:name w:val="HTML Top of Form"/>
    <w:basedOn w:val="Normalny"/>
    <w:next w:val="Normalny"/>
    <w:qFormat/>
    <w:rsid w:val="003D65FF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rsid w:val="003D65FF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sid w:val="003D65FF"/>
    <w:rPr>
      <w:w w:val="100"/>
      <w:position w:val="-1"/>
      <w:effect w:val="none"/>
      <w:vertAlign w:val="baseline"/>
      <w:cs w:val="0"/>
      <w:em w:val="none"/>
    </w:rPr>
  </w:style>
  <w:style w:type="character" w:styleId="Pogrubienie">
    <w:name w:val="Strong"/>
    <w:rsid w:val="003D65FF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sid w:val="003D65F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agicieoddouformularza">
    <w:name w:val="HTML Bottom of Form"/>
    <w:basedOn w:val="Normalny"/>
    <w:next w:val="Normalny"/>
    <w:qFormat/>
    <w:rsid w:val="003D65FF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rsid w:val="003D65FF"/>
    <w:rPr>
      <w:rFonts w:ascii="Arial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Odwoaniedokomentarza">
    <w:name w:val="annotation reference"/>
    <w:rsid w:val="003D65FF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sid w:val="003D65FF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3D65FF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sid w:val="003D65FF"/>
    <w:rPr>
      <w:b/>
      <w:bCs/>
    </w:rPr>
  </w:style>
  <w:style w:type="character" w:customStyle="1" w:styleId="TematkomentarzaZnak">
    <w:name w:val="Temat komentarza Znak"/>
    <w:rsid w:val="003D65FF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sid w:val="003D65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3D65FF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rsid w:val="003D65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D65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3D65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3D65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3D65F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317F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7F9"/>
    <w:rPr>
      <w:position w:val="-1"/>
    </w:rPr>
  </w:style>
  <w:style w:type="paragraph" w:styleId="Stopka">
    <w:name w:val="footer"/>
    <w:basedOn w:val="Normalny"/>
    <w:link w:val="StopkaZnak"/>
    <w:uiPriority w:val="99"/>
    <w:unhideWhenUsed/>
    <w:rsid w:val="007317F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7F9"/>
    <w:rPr>
      <w:position w:val="-1"/>
    </w:rPr>
  </w:style>
  <w:style w:type="table" w:customStyle="1" w:styleId="a3">
    <w:basedOn w:val="TableNormal0"/>
    <w:rsid w:val="003D65F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3D65FF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YXv5wZCVWMN7fq1gGPx3HGbyKQ==">AMUW2mWnRZ3G3LG5L5fKSWQb08Rg81BZ7OMMWf7FPaXg7xMFA1oW+cwakYgoiJrVJPx7OJmzOCME37BraBcQ/ABCRh51G0StR9N8lFN5XDYOi+3KzcAfuf4=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Czopiński</dc:creator>
  <cp:lastModifiedBy>Kaczyńska Izabella</cp:lastModifiedBy>
  <cp:revision>10</cp:revision>
  <dcterms:created xsi:type="dcterms:W3CDTF">2023-04-12T09:46:00Z</dcterms:created>
  <dcterms:modified xsi:type="dcterms:W3CDTF">2023-04-27T12:52:00Z</dcterms:modified>
</cp:coreProperties>
</file>