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A" w:rsidRPr="000974D5" w:rsidRDefault="000974D5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>Sesja 1</w:t>
      </w:r>
      <w:r w:rsidR="00027A9A" w:rsidRPr="008F0CD7">
        <w:rPr>
          <w:b/>
          <w:sz w:val="24"/>
          <w:szCs w:val="24"/>
        </w:rPr>
        <w:t xml:space="preserve">. </w:t>
      </w:r>
      <w:r w:rsidRPr="000974D5">
        <w:rPr>
          <w:rFonts w:eastAsia="Times New Roman" w:cstheme="minorHAnsi"/>
          <w:b/>
          <w:color w:val="000000"/>
          <w:sz w:val="24"/>
          <w:szCs w:val="24"/>
          <w:lang w:eastAsia="pl-PL"/>
        </w:rPr>
        <w:t>Zmniejszenie niedopasowania umiejętności na rynku pracy poprzez lepsze dostosowanie systemu kształcenia i szkolenia.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473"/>
        <w:gridCol w:w="4070"/>
        <w:gridCol w:w="10342"/>
      </w:tblGrid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 xml:space="preserve">Poziom doradcy zawodowego/osoby pełniącej funkcję doradcy w szkole  </w:t>
            </w:r>
          </w:p>
        </w:tc>
        <w:tc>
          <w:tcPr>
            <w:tcW w:w="10348" w:type="dxa"/>
          </w:tcPr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</w:t>
            </w:r>
            <w:r w:rsidR="000974D5" w:rsidRPr="00EC5EA8">
              <w:rPr>
                <w:rFonts w:cstheme="minorHAnsi"/>
                <w:sz w:val="24"/>
                <w:szCs w:val="24"/>
              </w:rPr>
              <w:t>awią</w:t>
            </w:r>
            <w:r>
              <w:rPr>
                <w:rFonts w:cstheme="minorHAnsi"/>
                <w:sz w:val="24"/>
                <w:szCs w:val="24"/>
              </w:rPr>
              <w:t>zanie współpracy z pracodawcami.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</w:t>
            </w:r>
            <w:r w:rsidR="000974D5" w:rsidRPr="00EC5EA8">
              <w:rPr>
                <w:rFonts w:cstheme="minorHAnsi"/>
                <w:sz w:val="24"/>
                <w:szCs w:val="24"/>
              </w:rPr>
              <w:t xml:space="preserve">onsultacje </w:t>
            </w:r>
            <w:r>
              <w:rPr>
                <w:rFonts w:cstheme="minorHAnsi"/>
                <w:sz w:val="24"/>
                <w:szCs w:val="24"/>
              </w:rPr>
              <w:t>indywidualne.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Angażowanie rodziców.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</w:t>
            </w:r>
            <w:r w:rsidR="000974D5" w:rsidRPr="00EC5EA8">
              <w:rPr>
                <w:rFonts w:cstheme="minorHAnsi"/>
                <w:sz w:val="24"/>
                <w:szCs w:val="24"/>
              </w:rPr>
              <w:t>stępna diagnoza predyspo</w:t>
            </w:r>
            <w:r>
              <w:rPr>
                <w:rFonts w:cstheme="minorHAnsi"/>
                <w:sz w:val="24"/>
                <w:szCs w:val="24"/>
              </w:rPr>
              <w:t>zycji zawodowych na poziomie SP.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D</w:t>
            </w:r>
            <w:r w:rsidRPr="00EC5EA8">
              <w:rPr>
                <w:rFonts w:cstheme="minorHAnsi"/>
                <w:sz w:val="24"/>
                <w:szCs w:val="24"/>
              </w:rPr>
              <w:t>iagnoza kompetencji kluczowy</w:t>
            </w:r>
            <w:r w:rsidR="00EC5EA8">
              <w:rPr>
                <w:rFonts w:cstheme="minorHAnsi"/>
                <w:sz w:val="24"/>
                <w:szCs w:val="24"/>
              </w:rPr>
              <w:t>ch na każdym etapie edukacyjnym.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W</w:t>
            </w:r>
            <w:r w:rsidRPr="00EC5EA8">
              <w:rPr>
                <w:rFonts w:cstheme="minorHAnsi"/>
                <w:sz w:val="24"/>
                <w:szCs w:val="24"/>
              </w:rPr>
              <w:t>ykorzystanie, wcześniej wystandaryzow</w:t>
            </w:r>
            <w:r w:rsidR="00EC5EA8">
              <w:rPr>
                <w:rFonts w:cstheme="minorHAnsi"/>
                <w:sz w:val="24"/>
                <w:szCs w:val="24"/>
              </w:rPr>
              <w:t>anych, narzędzi diagnostycznych.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U</w:t>
            </w:r>
            <w:r w:rsidRPr="00EC5EA8">
              <w:rPr>
                <w:rFonts w:cstheme="minorHAnsi"/>
                <w:sz w:val="24"/>
                <w:szCs w:val="24"/>
              </w:rPr>
              <w:t>dział doradców zawodowych w szkoleniach przygotowujących opracowan</w:t>
            </w:r>
            <w:r w:rsidR="00EC5EA8">
              <w:rPr>
                <w:rFonts w:cstheme="minorHAnsi"/>
                <w:sz w:val="24"/>
                <w:szCs w:val="24"/>
              </w:rPr>
              <w:t>ie, analizę zebranego materiału.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D</w:t>
            </w:r>
            <w:r w:rsidRPr="00EC5EA8">
              <w:rPr>
                <w:rFonts w:cstheme="minorHAnsi"/>
                <w:sz w:val="24"/>
                <w:szCs w:val="24"/>
              </w:rPr>
              <w:t xml:space="preserve">iagnoza, promowanie i rozwój kompetencji kluczowych i personalno-społecznych (kompetencje miękkie) </w:t>
            </w:r>
            <w:r w:rsidR="00EC5EA8">
              <w:rPr>
                <w:rFonts w:cstheme="minorHAnsi"/>
                <w:sz w:val="24"/>
                <w:szCs w:val="24"/>
              </w:rPr>
              <w:t>od wczesnego etapu edukacyjnego.</w:t>
            </w:r>
          </w:p>
          <w:p w:rsidR="008F0CD7" w:rsidRDefault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P</w:t>
            </w:r>
            <w:r w:rsidRPr="00EC5EA8">
              <w:rPr>
                <w:rFonts w:cstheme="minorHAnsi"/>
                <w:sz w:val="24"/>
                <w:szCs w:val="24"/>
              </w:rPr>
              <w:t>ozyskanie fu</w:t>
            </w:r>
            <w:r w:rsidR="00EC5EA8">
              <w:rPr>
                <w:rFonts w:cstheme="minorHAnsi"/>
                <w:sz w:val="24"/>
                <w:szCs w:val="24"/>
              </w:rPr>
              <w:t>nduszy np. z programów unijnych.</w:t>
            </w:r>
          </w:p>
          <w:p w:rsidR="006B1E89" w:rsidRPr="00EC5EA8" w:rsidRDefault="006B1E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Poziom dyrektora szkoły i organu prowadzącego</w:t>
            </w:r>
          </w:p>
        </w:tc>
        <w:tc>
          <w:tcPr>
            <w:tcW w:w="10348" w:type="dxa"/>
          </w:tcPr>
          <w:p w:rsidR="00EC5EA8" w:rsidRPr="00EC5EA8" w:rsidRDefault="000974D5" w:rsidP="00EC5EA8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6B1E89">
              <w:rPr>
                <w:rFonts w:cstheme="minorHAnsi"/>
                <w:sz w:val="24"/>
                <w:szCs w:val="24"/>
              </w:rPr>
              <w:t xml:space="preserve"> </w:t>
            </w:r>
            <w:r w:rsidR="00EC5EA8">
              <w:rPr>
                <w:rFonts w:cstheme="minorHAnsi"/>
                <w:sz w:val="24"/>
                <w:szCs w:val="24"/>
              </w:rPr>
              <w:t>Z</w:t>
            </w:r>
            <w:r w:rsidR="00EC5EA8" w:rsidRPr="00EC5EA8">
              <w:rPr>
                <w:rFonts w:cstheme="minorHAnsi"/>
                <w:sz w:val="24"/>
                <w:szCs w:val="24"/>
              </w:rPr>
              <w:t>apewnienie odpowiednich warunków pracy (gabinet z wyposażeniem)</w:t>
            </w:r>
            <w:r w:rsidR="00EC5EA8">
              <w:rPr>
                <w:rFonts w:cstheme="minorHAnsi"/>
                <w:sz w:val="24"/>
                <w:szCs w:val="24"/>
              </w:rPr>
              <w:t>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</w:t>
            </w:r>
            <w:r w:rsidR="000974D5" w:rsidRPr="00EC5EA8">
              <w:rPr>
                <w:rFonts w:cstheme="minorHAnsi"/>
                <w:sz w:val="24"/>
                <w:szCs w:val="24"/>
              </w:rPr>
              <w:t>nowo</w:t>
            </w:r>
            <w:r>
              <w:rPr>
                <w:rFonts w:cstheme="minorHAnsi"/>
                <w:sz w:val="24"/>
                <w:szCs w:val="24"/>
              </w:rPr>
              <w:t xml:space="preserve">cześnienie wyposażenia pracowni. </w:t>
            </w:r>
            <w:r>
              <w:rPr>
                <w:rFonts w:cstheme="minorHAnsi"/>
                <w:sz w:val="24"/>
                <w:szCs w:val="24"/>
              </w:rPr>
              <w:t xml:space="preserve"> D</w:t>
            </w:r>
            <w:r w:rsidRPr="00EC5EA8">
              <w:rPr>
                <w:rFonts w:cstheme="minorHAnsi"/>
                <w:sz w:val="24"/>
                <w:szCs w:val="24"/>
              </w:rPr>
              <w:t>oposażenie pracowni przedmiotowych.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Kształcenie dualne.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0974D5" w:rsidRPr="00EC5EA8">
              <w:rPr>
                <w:rFonts w:cstheme="minorHAnsi"/>
                <w:sz w:val="24"/>
                <w:szCs w:val="24"/>
              </w:rPr>
              <w:t xml:space="preserve">awieranie, w szerszym zakresie, porozumień z </w:t>
            </w:r>
            <w:r>
              <w:rPr>
                <w:rFonts w:cstheme="minorHAnsi"/>
                <w:sz w:val="24"/>
                <w:szCs w:val="24"/>
              </w:rPr>
              <w:t>pracodawcami, klasy patronackie.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M</w:t>
            </w:r>
            <w:r w:rsidRPr="00EC5EA8">
              <w:rPr>
                <w:rFonts w:cstheme="minorHAnsi"/>
                <w:sz w:val="24"/>
                <w:szCs w:val="24"/>
              </w:rPr>
              <w:t>otywowanie nauczycie</w:t>
            </w:r>
            <w:r w:rsidR="00EC5EA8">
              <w:rPr>
                <w:rFonts w:cstheme="minorHAnsi"/>
                <w:sz w:val="24"/>
                <w:szCs w:val="24"/>
              </w:rPr>
              <w:t>li do szkoleń w zakładach pracy.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D</w:t>
            </w:r>
            <w:r w:rsidRPr="00EC5EA8">
              <w:rPr>
                <w:rFonts w:cstheme="minorHAnsi"/>
                <w:sz w:val="24"/>
                <w:szCs w:val="24"/>
              </w:rPr>
              <w:t>oradca</w:t>
            </w:r>
            <w:r w:rsidR="00EC5EA8">
              <w:rPr>
                <w:rFonts w:cstheme="minorHAnsi"/>
                <w:sz w:val="24"/>
                <w:szCs w:val="24"/>
              </w:rPr>
              <w:t xml:space="preserve"> zatrudniony na odrębnym etacie </w:t>
            </w:r>
            <w:r w:rsidRPr="00EC5EA8">
              <w:rPr>
                <w:rFonts w:cstheme="minorHAnsi"/>
                <w:sz w:val="24"/>
                <w:szCs w:val="24"/>
              </w:rPr>
              <w:t>(niełączenie etatu doradcy zawodowe</w:t>
            </w:r>
            <w:r w:rsidR="00EC5EA8">
              <w:rPr>
                <w:rFonts w:cstheme="minorHAnsi"/>
                <w:sz w:val="24"/>
                <w:szCs w:val="24"/>
              </w:rPr>
              <w:t>go z etatem pedagoga szkolnego).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P</w:t>
            </w:r>
            <w:r w:rsidRPr="00EC5EA8">
              <w:rPr>
                <w:rFonts w:cstheme="minorHAnsi"/>
                <w:sz w:val="24"/>
                <w:szCs w:val="24"/>
              </w:rPr>
              <w:t>owołanie zespołu koordynując</w:t>
            </w:r>
            <w:r w:rsidR="00EC5EA8">
              <w:rPr>
                <w:rFonts w:cstheme="minorHAnsi"/>
                <w:sz w:val="24"/>
                <w:szCs w:val="24"/>
              </w:rPr>
              <w:t>ego doradztwo zawodowe w szkole.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D</w:t>
            </w:r>
            <w:r w:rsidRPr="00EC5EA8">
              <w:rPr>
                <w:rFonts w:cstheme="minorHAnsi"/>
                <w:sz w:val="24"/>
                <w:szCs w:val="24"/>
              </w:rPr>
              <w:t>oskonalenie doradcy zawodowego i rady pedagogicznej</w:t>
            </w:r>
            <w:r w:rsidR="00EC5EA8">
              <w:rPr>
                <w:rFonts w:cstheme="minorHAnsi"/>
                <w:sz w:val="24"/>
                <w:szCs w:val="24"/>
              </w:rPr>
              <w:t xml:space="preserve"> </w:t>
            </w:r>
            <w:r w:rsidRPr="00EC5EA8">
              <w:rPr>
                <w:rFonts w:cstheme="minorHAnsi"/>
                <w:sz w:val="24"/>
                <w:szCs w:val="24"/>
              </w:rPr>
              <w:t>(oferta</w:t>
            </w:r>
            <w:r w:rsidR="00EC5EA8">
              <w:rPr>
                <w:rFonts w:cstheme="minorHAnsi"/>
                <w:sz w:val="24"/>
                <w:szCs w:val="24"/>
              </w:rPr>
              <w:t xml:space="preserve"> adekwatna do potrzeb placówki).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W</w:t>
            </w:r>
            <w:r w:rsidRPr="00EC5EA8">
              <w:rPr>
                <w:rFonts w:cstheme="minorHAnsi"/>
                <w:sz w:val="24"/>
                <w:szCs w:val="24"/>
              </w:rPr>
              <w:t xml:space="preserve">nioskowanie o środki finansowe, godziny dla doradcy zawodowego, pomoc projekty, </w:t>
            </w:r>
            <w:r w:rsidRPr="00EC5EA8">
              <w:rPr>
                <w:rFonts w:cstheme="minorHAnsi"/>
                <w:i/>
                <w:sz w:val="24"/>
                <w:szCs w:val="24"/>
              </w:rPr>
              <w:t>Atlas dobrych praktyk</w:t>
            </w:r>
            <w:r w:rsidRPr="00EC5EA8">
              <w:rPr>
                <w:rFonts w:cstheme="minorHAnsi"/>
                <w:sz w:val="24"/>
                <w:szCs w:val="24"/>
              </w:rPr>
              <w:t xml:space="preserve"> +wizy</w:t>
            </w:r>
            <w:r w:rsidR="00EC5EA8">
              <w:rPr>
                <w:rFonts w:cstheme="minorHAnsi"/>
                <w:sz w:val="24"/>
                <w:szCs w:val="24"/>
              </w:rPr>
              <w:t>ty studyjne, szkoły ćwiczeniowe.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0974D5" w:rsidRPr="00EC5EA8">
              <w:rPr>
                <w:rFonts w:cstheme="minorHAnsi"/>
                <w:sz w:val="24"/>
                <w:szCs w:val="24"/>
              </w:rPr>
              <w:t>ykliczne spotkania z pracodawcami szkolnymi uczniów szkolnictwa branżowego w celu omówienia dostosowania wiedzy, umiejętności i postaw związanych z</w:t>
            </w:r>
            <w:r>
              <w:rPr>
                <w:rFonts w:cstheme="minorHAnsi"/>
                <w:sz w:val="24"/>
                <w:szCs w:val="24"/>
              </w:rPr>
              <w:t xml:space="preserve"> wejściem ucznia na rynek pracy.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W</w:t>
            </w:r>
            <w:r w:rsidRPr="00EC5EA8">
              <w:rPr>
                <w:rFonts w:cstheme="minorHAnsi"/>
                <w:sz w:val="24"/>
                <w:szCs w:val="24"/>
              </w:rPr>
              <w:t>spółpraca z pracodawcami i instytucjami (PUP,ZUS,OHP,US,…)-organizowanie spotkań, wycieczek,</w:t>
            </w:r>
          </w:p>
          <w:p w:rsidR="008F0CD7" w:rsidRDefault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E</w:t>
            </w:r>
            <w:r w:rsidRPr="00EC5EA8">
              <w:rPr>
                <w:rFonts w:cstheme="minorHAnsi"/>
                <w:sz w:val="24"/>
                <w:szCs w:val="24"/>
              </w:rPr>
              <w:t>fektywna współpraca z pracodawcami i radą pedagogiczną, pedagogiem, psychologiem.</w:t>
            </w:r>
          </w:p>
          <w:p w:rsidR="006B1E89" w:rsidRPr="00EC5EA8" w:rsidRDefault="006B1E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7A9A" w:rsidRPr="008F0CD7" w:rsidTr="008F0CD7">
        <w:tc>
          <w:tcPr>
            <w:tcW w:w="466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lastRenderedPageBreak/>
              <w:t xml:space="preserve">III. </w:t>
            </w:r>
          </w:p>
        </w:tc>
        <w:tc>
          <w:tcPr>
            <w:tcW w:w="4071" w:type="dxa"/>
          </w:tcPr>
          <w:p w:rsidR="00027A9A" w:rsidRPr="008F0CD7" w:rsidRDefault="00027A9A">
            <w:pPr>
              <w:rPr>
                <w:rFonts w:cstheme="minorHAnsi"/>
                <w:b/>
                <w:sz w:val="24"/>
                <w:szCs w:val="24"/>
              </w:rPr>
            </w:pPr>
            <w:r w:rsidRPr="008F0CD7">
              <w:rPr>
                <w:rFonts w:cstheme="minorHAnsi"/>
                <w:b/>
                <w:sz w:val="24"/>
                <w:szCs w:val="24"/>
              </w:rPr>
              <w:t>Poziom ogólnopolski (co w danym zakresie powinno się zmienić w prawie?).</w:t>
            </w:r>
          </w:p>
        </w:tc>
        <w:tc>
          <w:tcPr>
            <w:tcW w:w="10348" w:type="dxa"/>
          </w:tcPr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</w:t>
            </w:r>
            <w:r w:rsidR="000974D5" w:rsidRPr="00EC5EA8">
              <w:rPr>
                <w:rFonts w:cstheme="minorHAnsi"/>
                <w:sz w:val="24"/>
                <w:szCs w:val="24"/>
              </w:rPr>
              <w:t>dział pracodawców w</w:t>
            </w:r>
            <w:r>
              <w:rPr>
                <w:rFonts w:cstheme="minorHAnsi"/>
                <w:sz w:val="24"/>
                <w:szCs w:val="24"/>
              </w:rPr>
              <w:t xml:space="preserve"> tworzeniu podstaw programowych.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W</w:t>
            </w:r>
            <w:r w:rsidRPr="00EC5EA8">
              <w:rPr>
                <w:rFonts w:cstheme="minorHAnsi"/>
                <w:sz w:val="24"/>
                <w:szCs w:val="24"/>
              </w:rPr>
              <w:t>iększa liczba</w:t>
            </w:r>
            <w:r w:rsidR="00EC5EA8">
              <w:rPr>
                <w:rFonts w:cstheme="minorHAnsi"/>
                <w:sz w:val="24"/>
                <w:szCs w:val="24"/>
              </w:rPr>
              <w:t xml:space="preserve"> godzin dla doradców zawodowych.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W</w:t>
            </w:r>
            <w:r w:rsidRPr="00EC5EA8">
              <w:rPr>
                <w:rFonts w:cstheme="minorHAnsi"/>
                <w:sz w:val="24"/>
                <w:szCs w:val="24"/>
              </w:rPr>
              <w:t xml:space="preserve">prowadzenie obowiązkowego doradztwa zawodowego, z uwzględnieniem dodatkowych godzin </w:t>
            </w:r>
            <w:r w:rsidR="00EC5EA8">
              <w:rPr>
                <w:rFonts w:cstheme="minorHAnsi"/>
                <w:sz w:val="24"/>
                <w:szCs w:val="24"/>
              </w:rPr>
              <w:t>na konsultacje indywidualne.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1E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0974D5" w:rsidRPr="00EC5EA8">
              <w:rPr>
                <w:rFonts w:cstheme="minorHAnsi"/>
                <w:sz w:val="24"/>
                <w:szCs w:val="24"/>
              </w:rPr>
              <w:t>prowadzenie preorie</w:t>
            </w:r>
            <w:r>
              <w:rPr>
                <w:rFonts w:cstheme="minorHAnsi"/>
                <w:sz w:val="24"/>
                <w:szCs w:val="24"/>
              </w:rPr>
              <w:t>ntacji zawodowej od przedszkola.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B1E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0974D5" w:rsidRPr="00EC5EA8">
              <w:rPr>
                <w:rFonts w:cstheme="minorHAnsi"/>
                <w:sz w:val="24"/>
                <w:szCs w:val="24"/>
              </w:rPr>
              <w:t>róbki pracy dla uczniów szkół podstawowych (nawiązanie współpracy z Ce</w:t>
            </w:r>
            <w:r>
              <w:rPr>
                <w:rFonts w:cstheme="minorHAnsi"/>
                <w:sz w:val="24"/>
                <w:szCs w:val="24"/>
              </w:rPr>
              <w:t>ntrum Kształcenia Praktycznego).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Etatowy doradca w szkole.</w:t>
            </w:r>
          </w:p>
          <w:p w:rsidR="000974D5" w:rsidRPr="00EC5EA8" w:rsidRDefault="00EC5EA8" w:rsidP="000974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</w:t>
            </w:r>
            <w:r w:rsidR="000974D5" w:rsidRPr="00EC5EA8">
              <w:rPr>
                <w:rFonts w:cstheme="minorHAnsi"/>
                <w:sz w:val="24"/>
                <w:szCs w:val="24"/>
              </w:rPr>
              <w:t>ewystarczające podnoszenie wiedzy i umiejętności w zakresie nowej techniki i technologii, czyli gospodarki opartej na wiedzy, przez instru</w:t>
            </w:r>
            <w:r>
              <w:rPr>
                <w:rFonts w:cstheme="minorHAnsi"/>
                <w:sz w:val="24"/>
                <w:szCs w:val="24"/>
              </w:rPr>
              <w:t>ktorów praktycznej nauki zawodu.</w:t>
            </w:r>
          </w:p>
          <w:p w:rsidR="000974D5" w:rsidRPr="00EC5EA8" w:rsidRDefault="000974D5" w:rsidP="000974D5">
            <w:pPr>
              <w:rPr>
                <w:rFonts w:cstheme="minorHAnsi"/>
                <w:sz w:val="24"/>
                <w:szCs w:val="24"/>
              </w:rPr>
            </w:pPr>
            <w:r w:rsidRPr="00EC5EA8">
              <w:rPr>
                <w:rFonts w:cstheme="minorHAnsi"/>
                <w:sz w:val="24"/>
                <w:szCs w:val="24"/>
              </w:rPr>
              <w:t>-</w:t>
            </w:r>
            <w:r w:rsidR="00EC5EA8">
              <w:rPr>
                <w:rFonts w:cstheme="minorHAnsi"/>
                <w:sz w:val="24"/>
                <w:szCs w:val="24"/>
              </w:rPr>
              <w:t xml:space="preserve"> O</w:t>
            </w:r>
            <w:r w:rsidRPr="00EC5EA8">
              <w:rPr>
                <w:rFonts w:cstheme="minorHAnsi"/>
                <w:sz w:val="24"/>
                <w:szCs w:val="24"/>
              </w:rPr>
              <w:t>gólnopolskie programy, projekty, zapewniające małym szkołom, pozyskiwanie środków finansowych.</w:t>
            </w:r>
          </w:p>
          <w:p w:rsidR="008F0CD7" w:rsidRPr="00EC5EA8" w:rsidRDefault="008F0C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7A9A" w:rsidRPr="008F0CD7" w:rsidRDefault="00027A9A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027A9A" w:rsidRPr="008F0CD7" w:rsidSect="00027A9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75" w:rsidRDefault="00856E75" w:rsidP="00027A9A">
      <w:pPr>
        <w:spacing w:after="0" w:line="240" w:lineRule="auto"/>
      </w:pPr>
      <w:r>
        <w:separator/>
      </w:r>
    </w:p>
  </w:endnote>
  <w:endnote w:type="continuationSeparator" w:id="0">
    <w:p w:rsidR="00856E75" w:rsidRDefault="00856E75" w:rsidP="0002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75" w:rsidRDefault="00856E75" w:rsidP="00027A9A">
      <w:pPr>
        <w:spacing w:after="0" w:line="240" w:lineRule="auto"/>
      </w:pPr>
      <w:r>
        <w:separator/>
      </w:r>
    </w:p>
  </w:footnote>
  <w:footnote w:type="continuationSeparator" w:id="0">
    <w:p w:rsidR="00856E75" w:rsidRDefault="00856E75" w:rsidP="0002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9A" w:rsidRDefault="00856E75">
    <w:pPr>
      <w:pStyle w:val="Nagwek"/>
      <w:pBdr>
        <w:between w:val="single" w:sz="4" w:space="1" w:color="4F81BD" w:themeColor="accent1"/>
      </w:pBdr>
      <w:spacing w:line="276" w:lineRule="auto"/>
      <w:jc w:val="center"/>
    </w:pPr>
    <w:sdt>
      <w:sdtPr>
        <w:alias w:val="Tytuł"/>
        <w:id w:val="77547040"/>
        <w:placeholder>
          <w:docPart w:val="5061357A25544EA398361AEBBF69F1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27A9A">
          <w:t>Materiały wypracowane podczas konferencji połączonej z warsztatami w obszarze doradztwa zawodowego  przez uczestników</w:t>
        </w:r>
      </w:sdtContent>
    </w:sdt>
  </w:p>
  <w:sdt>
    <w:sdtPr>
      <w:alias w:val="Data"/>
      <w:id w:val="77547044"/>
      <w:placeholder>
        <w:docPart w:val="E7AA55BDB6494F6A81010A20843D9DA7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3-15T00:00:00Z">
        <w:dateFormat w:val="d MMMM yyyy"/>
        <w:lid w:val="pl-PL"/>
        <w:storeMappedDataAs w:val="dateTime"/>
        <w:calendar w:val="gregorian"/>
      </w:date>
    </w:sdtPr>
    <w:sdtEndPr/>
    <w:sdtContent>
      <w:p w:rsidR="00027A9A" w:rsidRDefault="00027A9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15 marca 2019</w:t>
        </w:r>
      </w:p>
    </w:sdtContent>
  </w:sdt>
  <w:p w:rsidR="00027A9A" w:rsidRDefault="00027A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A"/>
    <w:rsid w:val="00027A9A"/>
    <w:rsid w:val="000974D5"/>
    <w:rsid w:val="005814FB"/>
    <w:rsid w:val="0059488E"/>
    <w:rsid w:val="005C7FD8"/>
    <w:rsid w:val="006B1E89"/>
    <w:rsid w:val="00856E75"/>
    <w:rsid w:val="008F0CD7"/>
    <w:rsid w:val="00A01CFA"/>
    <w:rsid w:val="00E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A9A"/>
  </w:style>
  <w:style w:type="paragraph" w:styleId="Stopka">
    <w:name w:val="footer"/>
    <w:basedOn w:val="Normalny"/>
    <w:link w:val="Stopka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A9A"/>
  </w:style>
  <w:style w:type="paragraph" w:styleId="Tekstdymka">
    <w:name w:val="Balloon Text"/>
    <w:basedOn w:val="Normalny"/>
    <w:link w:val="TekstdymkaZnak"/>
    <w:uiPriority w:val="99"/>
    <w:semiHidden/>
    <w:unhideWhenUsed/>
    <w:rsid w:val="0002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A9A"/>
  </w:style>
  <w:style w:type="paragraph" w:styleId="Stopka">
    <w:name w:val="footer"/>
    <w:basedOn w:val="Normalny"/>
    <w:link w:val="StopkaZnak"/>
    <w:uiPriority w:val="99"/>
    <w:unhideWhenUsed/>
    <w:rsid w:val="0002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A9A"/>
  </w:style>
  <w:style w:type="paragraph" w:styleId="Tekstdymka">
    <w:name w:val="Balloon Text"/>
    <w:basedOn w:val="Normalny"/>
    <w:link w:val="TekstdymkaZnak"/>
    <w:uiPriority w:val="99"/>
    <w:semiHidden/>
    <w:unhideWhenUsed/>
    <w:rsid w:val="0002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A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1357A25544EA398361AEBBF69F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2D999-A15C-4A5D-8460-EF94BA37C6BD}"/>
      </w:docPartPr>
      <w:docPartBody>
        <w:p w:rsidR="002E70B8" w:rsidRDefault="00FB31AB" w:rsidP="00FB31AB">
          <w:pPr>
            <w:pStyle w:val="5061357A25544EA398361AEBBF69F11F"/>
          </w:pPr>
          <w:r>
            <w:t>[Wpisz tytuł dokumentu]</w:t>
          </w:r>
        </w:p>
      </w:docPartBody>
    </w:docPart>
    <w:docPart>
      <w:docPartPr>
        <w:name w:val="E7AA55BDB6494F6A81010A20843D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3906E-C298-4A5D-B3DC-80C5100E72D7}"/>
      </w:docPartPr>
      <w:docPartBody>
        <w:p w:rsidR="002E70B8" w:rsidRDefault="00FB31AB" w:rsidP="00FB31AB">
          <w:pPr>
            <w:pStyle w:val="E7AA55BDB6494F6A81010A20843D9DA7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B"/>
    <w:rsid w:val="002E70B8"/>
    <w:rsid w:val="005D41E8"/>
    <w:rsid w:val="006F3BC7"/>
    <w:rsid w:val="00BD2804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61357A25544EA398361AEBBF69F11F">
    <w:name w:val="5061357A25544EA398361AEBBF69F11F"/>
    <w:rsid w:val="00FB31AB"/>
  </w:style>
  <w:style w:type="paragraph" w:customStyle="1" w:styleId="E7AA55BDB6494F6A81010A20843D9DA7">
    <w:name w:val="E7AA55BDB6494F6A81010A20843D9DA7"/>
    <w:rsid w:val="00FB3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61357A25544EA398361AEBBF69F11F">
    <w:name w:val="5061357A25544EA398361AEBBF69F11F"/>
    <w:rsid w:val="00FB31AB"/>
  </w:style>
  <w:style w:type="paragraph" w:customStyle="1" w:styleId="E7AA55BDB6494F6A81010A20843D9DA7">
    <w:name w:val="E7AA55BDB6494F6A81010A20843D9DA7"/>
    <w:rsid w:val="00FB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wypracowane podczas konferencji połączonej z warsztatami w obszarze doradztwa zawodowego  przez uczestników</vt:lpstr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wypracowane podczas konferencji połączonej z warsztatami w obszarze doradztwa zawodowego  przez uczestników</dc:title>
  <dc:creator>Anna Herbut-Giżyńska</dc:creator>
  <cp:lastModifiedBy>Anna Herbut-Giżyńska</cp:lastModifiedBy>
  <cp:revision>2</cp:revision>
  <dcterms:created xsi:type="dcterms:W3CDTF">2019-03-26T10:32:00Z</dcterms:created>
  <dcterms:modified xsi:type="dcterms:W3CDTF">2019-03-26T10:32:00Z</dcterms:modified>
</cp:coreProperties>
</file>