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D" w:rsidRDefault="007E058D" w:rsidP="007E05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058D" w:rsidRDefault="007E058D" w:rsidP="007E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58D" w:rsidRDefault="007E058D" w:rsidP="007E0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działania rejonowych komisji konkursu biologicznego.</w:t>
      </w:r>
    </w:p>
    <w:p w:rsidR="007E058D" w:rsidRDefault="007E058D" w:rsidP="007E0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371"/>
        <w:gridCol w:w="2879"/>
      </w:tblGrid>
      <w:tr w:rsidR="007E058D" w:rsidTr="007E058D">
        <w:trPr>
          <w:cantSplit/>
          <w:trHeight w:val="20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komisji</w:t>
            </w: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zasięg terytorialny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Siedziba komisji rejonowej (miejsce przeprowadzenia </w:t>
            </w: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etapu rejonowego)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 przewodniczącego</w:t>
            </w:r>
          </w:p>
        </w:tc>
      </w:tr>
      <w:tr w:rsidR="007E058D" w:rsidTr="007E058D">
        <w:trPr>
          <w:cantSplit/>
          <w:trHeight w:val="1723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Komisja rejonowa nr 1</w:t>
            </w:r>
            <w:r>
              <w:rPr>
                <w:rFonts w:ascii="Times New Roman" w:hAnsi="Times New Roman"/>
              </w:rPr>
              <w:t>:</w:t>
            </w:r>
          </w:p>
          <w:p w:rsidR="007E058D" w:rsidRDefault="007E058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Toruń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br/>
              <w:t>powiaty: toruński, golubsko-dobrzyński, wąbrzeski, brodnicki, rypiński;</w:t>
            </w:r>
          </w:p>
          <w:p w:rsidR="007E058D" w:rsidRDefault="007E058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Grudziądz</w:t>
            </w:r>
          </w:p>
          <w:p w:rsidR="007E058D" w:rsidRDefault="007E058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powiaty: grudziądzki, chełmiński, świecki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Gimnazjum nr 3</w:t>
            </w:r>
            <w:r>
              <w:rPr>
                <w:rFonts w:ascii="Times New Roman" w:hAnsi="Times New Roman"/>
              </w:rPr>
              <w:br/>
              <w:t>ul. Żwirki i Wigury 49</w:t>
            </w:r>
            <w:r>
              <w:rPr>
                <w:rFonts w:ascii="Times New Roman" w:hAnsi="Times New Roman"/>
              </w:rPr>
              <w:br/>
              <w:t>87-100 Toruń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Kartanas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E058D" w:rsidTr="007E058D">
        <w:trPr>
          <w:cantSplit/>
          <w:trHeight w:val="20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rejonowa nr 2</w:t>
            </w: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Włocławek</w:t>
            </w: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powiaty: włocławski, aleksandrowski, lipnowski, radziejowski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Szkół Integracyjnych nr 1</w:t>
            </w:r>
            <w:r>
              <w:rPr>
                <w:rFonts w:ascii="Times New Roman" w:hAnsi="Times New Roman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Wieniecka</w:t>
            </w:r>
            <w:proofErr w:type="spellEnd"/>
            <w:r>
              <w:rPr>
                <w:rFonts w:ascii="Times New Roman" w:hAnsi="Times New Roman"/>
              </w:rPr>
              <w:t xml:space="preserve"> 46</w:t>
            </w:r>
            <w:r>
              <w:rPr>
                <w:rFonts w:ascii="Times New Roman" w:hAnsi="Times New Roman"/>
              </w:rPr>
              <w:br/>
              <w:t>87 – 800 Włocławek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Irena Krzemińska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E058D" w:rsidTr="007E058D">
        <w:trPr>
          <w:cantSplit/>
          <w:trHeight w:val="20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rejonowa nr 3</w:t>
            </w:r>
          </w:p>
          <w:p w:rsidR="007E058D" w:rsidRDefault="007E058D" w:rsidP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Bydgoszcz</w:t>
            </w:r>
            <w:r>
              <w:rPr>
                <w:rFonts w:ascii="Times New Roman" w:hAnsi="Times New Roman"/>
              </w:rPr>
              <w:br/>
              <w:t>powiaty: bydgoski, tucholski, nakielski, sępoleński;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Gimnazjum Towarzystwa Salezjańskiego</w:t>
            </w:r>
            <w:r>
              <w:rPr>
                <w:rFonts w:ascii="Times New Roman" w:hAnsi="Times New Roman"/>
              </w:rPr>
              <w:br/>
              <w:t>ul. Pod Reglami 1</w:t>
            </w: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– 794 Bydgoszcz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058D" w:rsidRDefault="007E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58D" w:rsidRDefault="007E0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Elżbieta M. </w:t>
            </w:r>
            <w:proofErr w:type="spellStart"/>
            <w:r>
              <w:rPr>
                <w:rFonts w:ascii="Times New Roman" w:hAnsi="Times New Roman"/>
              </w:rPr>
              <w:t>Jurgowiak</w:t>
            </w:r>
            <w:proofErr w:type="spellEnd"/>
            <w:r>
              <w:rPr>
                <w:rFonts w:ascii="Times New Roman" w:hAnsi="Times New Roman"/>
              </w:rPr>
              <w:br/>
            </w:r>
          </w:p>
        </w:tc>
      </w:tr>
      <w:tr w:rsidR="00884CCA" w:rsidTr="007E058D">
        <w:trPr>
          <w:cantSplit/>
          <w:trHeight w:val="20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rejonowa nr 4</w:t>
            </w:r>
          </w:p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miasto Inowrocław </w:t>
            </w:r>
            <w:r>
              <w:rPr>
                <w:rFonts w:ascii="Times New Roman" w:hAnsi="Times New Roman"/>
              </w:rPr>
              <w:br/>
              <w:t xml:space="preserve">powiaty: </w:t>
            </w:r>
            <w:r>
              <w:rPr>
                <w:rFonts w:ascii="Times New Roman" w:hAnsi="Times New Roman"/>
              </w:rPr>
              <w:t xml:space="preserve">inowrocławski, </w:t>
            </w:r>
            <w:r>
              <w:rPr>
                <w:rFonts w:ascii="Times New Roman" w:hAnsi="Times New Roman"/>
              </w:rPr>
              <w:t>mogileński, żniński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Szkół Integracyjnych</w:t>
            </w:r>
          </w:p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Krzymińskiego 4</w:t>
            </w:r>
          </w:p>
          <w:p w:rsidR="00884CCA" w:rsidRDefault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88-100 Inowrocław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4CCA" w:rsidRDefault="00884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CCA" w:rsidRDefault="00884CCA" w:rsidP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</w:t>
            </w:r>
          </w:p>
          <w:p w:rsidR="00884CCA" w:rsidRDefault="00884CCA" w:rsidP="00884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Korpusińska</w:t>
            </w:r>
            <w:proofErr w:type="spellEnd"/>
            <w:r>
              <w:rPr>
                <w:rFonts w:ascii="Times New Roman" w:hAnsi="Times New Roman"/>
              </w:rPr>
              <w:t>-Prusak</w:t>
            </w:r>
          </w:p>
        </w:tc>
      </w:tr>
    </w:tbl>
    <w:p w:rsidR="007E058D" w:rsidRDefault="007E058D" w:rsidP="007E058D">
      <w:pPr>
        <w:spacing w:after="0" w:line="240" w:lineRule="auto"/>
      </w:pPr>
    </w:p>
    <w:p w:rsidR="007E058D" w:rsidRDefault="007E058D" w:rsidP="007E0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598" w:rsidRDefault="009F2598"/>
    <w:sectPr w:rsidR="009F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1"/>
    <w:rsid w:val="00530311"/>
    <w:rsid w:val="006633A2"/>
    <w:rsid w:val="007E058D"/>
    <w:rsid w:val="00884CCA"/>
    <w:rsid w:val="009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4</cp:revision>
  <dcterms:created xsi:type="dcterms:W3CDTF">2016-10-20T10:26:00Z</dcterms:created>
  <dcterms:modified xsi:type="dcterms:W3CDTF">2016-10-20T12:12:00Z</dcterms:modified>
</cp:coreProperties>
</file>