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C" w:rsidRPr="00485F6C" w:rsidRDefault="00485F6C" w:rsidP="00485F6C">
      <w:pPr>
        <w:spacing w:before="120" w:after="12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485F6C">
        <w:rPr>
          <w:rFonts w:ascii="Arial" w:eastAsia="Times New Roman" w:hAnsi="Arial" w:cs="Arial"/>
          <w:b/>
          <w:bCs/>
          <w:i/>
          <w:iCs/>
          <w:color w:val="0B5394"/>
          <w:sz w:val="18"/>
          <w:szCs w:val="18"/>
          <w:lang w:eastAsia="pl-PL"/>
        </w:rPr>
        <w:t>Kulthurra</w:t>
      </w:r>
      <w:proofErr w:type="spellEnd"/>
      <w:r w:rsidRPr="00485F6C">
        <w:rPr>
          <w:rFonts w:ascii="Arial" w:eastAsia="Times New Roman" w:hAnsi="Arial" w:cs="Arial"/>
          <w:b/>
          <w:bCs/>
          <w:i/>
          <w:iCs/>
          <w:color w:val="0B5394"/>
          <w:sz w:val="18"/>
          <w:szCs w:val="18"/>
          <w:lang w:eastAsia="pl-PL"/>
        </w:rPr>
        <w:t>! </w:t>
      </w:r>
      <w:r w:rsidRPr="00485F6C">
        <w:rPr>
          <w:rFonts w:ascii="Arial" w:eastAsia="Times New Roman" w:hAnsi="Arial" w:cs="Arial"/>
          <w:b/>
          <w:bCs/>
          <w:color w:val="0B5394"/>
          <w:sz w:val="18"/>
          <w:szCs w:val="18"/>
          <w:lang w:eastAsia="pl-PL"/>
        </w:rPr>
        <w:t>Zajęcia artystyczne w szkole</w:t>
      </w:r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485F6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Kulthurra</w:t>
      </w:r>
      <w:proofErr w:type="spellEnd"/>
      <w:r w:rsidRPr="00485F6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! </w:t>
      </w:r>
      <w:r w:rsidRPr="00485F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Zajęcia artystyczne w szkole to program edukacji kulturalnej, w którym uczniowie pod opieką nauczyciela przygotowują projekty artystyczne pod hasłem „Moje miejsce, moja historia”. Zapraszamy na zajęcia teatralne, filmowe, fotograficzne.</w:t>
      </w:r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bookmarkStart w:id="0" w:name="_GoBack"/>
      <w:bookmarkEnd w:id="0"/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b/>
          <w:bCs/>
          <w:color w:val="DDA0DD"/>
          <w:sz w:val="19"/>
          <w:szCs w:val="19"/>
          <w:lang w:eastAsia="pl-PL"/>
        </w:rPr>
        <w:t>►</w:t>
      </w:r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Czy program </w:t>
      </w:r>
      <w:proofErr w:type="spellStart"/>
      <w:r w:rsidRPr="00485F6C">
        <w:rPr>
          <w:rFonts w:ascii="Arial" w:eastAsia="Times New Roman" w:hAnsi="Arial" w:cs="Arial"/>
          <w:b/>
          <w:bCs/>
          <w:i/>
          <w:iCs/>
          <w:color w:val="336699"/>
          <w:sz w:val="19"/>
          <w:szCs w:val="19"/>
          <w:lang w:eastAsia="pl-PL"/>
        </w:rPr>
        <w:t>Kulthurra</w:t>
      </w:r>
      <w:proofErr w:type="spellEnd"/>
      <w:r w:rsidRPr="00485F6C">
        <w:rPr>
          <w:rFonts w:ascii="Arial" w:eastAsia="Times New Roman" w:hAnsi="Arial" w:cs="Arial"/>
          <w:b/>
          <w:bCs/>
          <w:i/>
          <w:iCs/>
          <w:color w:val="336699"/>
          <w:sz w:val="19"/>
          <w:szCs w:val="19"/>
          <w:lang w:eastAsia="pl-PL"/>
        </w:rPr>
        <w:t>! </w:t>
      </w:r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jest dla was?</w:t>
      </w:r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Sprawdźcie, odpowiadając na poniższe pytania: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Jeśli: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Jesteście uczniami lub nauczycielami szkoły podstawowej/gimnazjum/szkoły ponadgimnazjalnej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Interesujecie się sztuką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Bierzecie udział w zajęciach artystycznych (teatralnych, filmowych, fotograficznych) albo je prowadzicie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Macie ciekawy pomysł na projekt związany z historią waszej miejscowości lub/i jej mieszkańców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Jesteście gotowi rozpocząć pracę nad projektem </w:t>
      </w:r>
    </w:p>
    <w:p w:rsidR="00485F6C" w:rsidRPr="00485F6C" w:rsidRDefault="00485F6C" w:rsidP="00485F6C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Chcielibyście poznać nowe metody pracy z filmem, fotografią, sztukami wizualnymi oraz metody teatralne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…to znaczy, że ten program jest właśnie dla was!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485F6C" w:rsidRPr="00485F6C" w:rsidRDefault="00485F6C" w:rsidP="00485F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b/>
          <w:bCs/>
          <w:color w:val="DDA0DD"/>
          <w:sz w:val="19"/>
          <w:szCs w:val="19"/>
          <w:lang w:eastAsia="pl-PL"/>
        </w:rPr>
        <w:t>►</w:t>
      </w:r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Zasady udziału w programie: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 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Nabór do programu odbywa się na zasadach konkursowych. Aby zgłosić swój projekt, należy wypełnić </w:t>
      </w:r>
      <w:hyperlink r:id="rId6" w:tgtFrame="_blank" w:history="1">
        <w:r w:rsidRPr="00485F6C">
          <w:rPr>
            <w:rFonts w:ascii="Arial" w:eastAsia="Times New Roman" w:hAnsi="Arial" w:cs="Arial"/>
            <w:b/>
            <w:bCs/>
            <w:color w:val="3B73C1"/>
            <w:sz w:val="18"/>
            <w:szCs w:val="18"/>
            <w:lang w:eastAsia="pl-PL"/>
          </w:rPr>
          <w:t>FORMULARZ ZGŁOSZENIA.</w:t>
        </w:r>
      </w:hyperlink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Termin nadsyłania zgłoszeń upływa </w:t>
      </w:r>
      <w:r w:rsidRPr="00485F6C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4 maja 2015r.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Komisja wybierze 10 zwycięskich zespołów szkolnych (ze szczególnym uwzględnieniem szkół z małych miejscowości), które otrzymają wsparcie ze strony CEO: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Dwu/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trzydniowie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warsztaty twórcze dla uczniów prowadzone przez specjalistów w danej dziedzinie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Trzydniowa konferencja dla nauczycieli w Warszawie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Materiały pomocnicze (książki, broszury, DVD)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Kurs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e-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coachingowy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z edukacji kul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turalnej (+ 20 dodatkowo wybran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y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ch naucz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y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ieli z rekrutacji)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Promocja pracy młodzieży w mediach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możliwość udziału w Kongresie 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Kulthurry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w październiku 2016</w:t>
      </w:r>
    </w:p>
    <w:p w:rsidR="00485F6C" w:rsidRPr="00485F6C" w:rsidRDefault="00485F6C" w:rsidP="00485F6C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Stały kontakt ze specjalistami i organizatorami (</w:t>
      </w:r>
      <w:hyperlink r:id="rId7" w:tgtFrame="_blank" w:history="1">
        <w:r w:rsidRPr="00485F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m.in</w:t>
        </w:r>
      </w:hyperlink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. za pośrednictwem bloga programu) oraz wsparcie merytoryczne i organizacyjne.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 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b/>
          <w:bCs/>
          <w:color w:val="EE82EE"/>
          <w:sz w:val="19"/>
          <w:szCs w:val="19"/>
          <w:lang w:eastAsia="pl-PL"/>
        </w:rPr>
        <w:t>►</w:t>
      </w:r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Warsztaty z artystami dla uczniów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W 10 szkołach zostaną zorganizowane 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dwudniowie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warsztaty z twórcami, specjalistami w swoich dziedzinach. To uczniowie określają temat warsztatów. W czasie spotkań z artystami młodzież może nauczyć się między innymi: nietypowych technik fotograficznych, pracy z kamerą, prostych programów do montażu, ruchu scenicznego, organizacji widowiska narracyjnego, przygotowania instalacji.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>W grupie warsztatowej może wziąć udział maksymalnie 20 osób.  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EE82EE"/>
          <w:sz w:val="19"/>
          <w:szCs w:val="19"/>
          <w:lang w:eastAsia="pl-PL"/>
        </w:rPr>
        <w:t>►</w:t>
      </w:r>
      <w:proofErr w:type="spellStart"/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Warszataty</w:t>
      </w:r>
      <w:proofErr w:type="spellEnd"/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 xml:space="preserve"> w Warszawie dla nauczycieli</w:t>
      </w:r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 Warszawie zorganizowana zostanie konferencja dla nauczycieli, która będzie okazją do poszerzenia warsztatu pracy, podniesienia kwalifikacji, zapoznania się z innowacyjnymi metodami pracy twórczej.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b/>
          <w:bCs/>
          <w:color w:val="EE82EE"/>
          <w:sz w:val="19"/>
          <w:szCs w:val="19"/>
          <w:lang w:eastAsia="pl-PL"/>
        </w:rPr>
        <w:t>►</w:t>
      </w:r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Kurs e-</w:t>
      </w:r>
      <w:proofErr w:type="spellStart"/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>coachingowy</w:t>
      </w:r>
      <w:proofErr w:type="spellEnd"/>
      <w:r w:rsidRPr="00485F6C">
        <w:rPr>
          <w:rFonts w:ascii="Arial" w:eastAsia="Times New Roman" w:hAnsi="Arial" w:cs="Arial"/>
          <w:b/>
          <w:bCs/>
          <w:color w:val="336699"/>
          <w:sz w:val="19"/>
          <w:szCs w:val="19"/>
          <w:lang w:eastAsia="pl-PL"/>
        </w:rPr>
        <w:t xml:space="preserve"> z edukacji kulturalnej</w:t>
      </w:r>
    </w:p>
    <w:p w:rsidR="00485F6C" w:rsidRPr="00485F6C" w:rsidRDefault="00485F6C" w:rsidP="00485F6C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rzeznaczony jest dla 10 wybranyc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h nauczycieli/lek i 20 kolejnych nauczycieli/lek z rekrutacji - razem 30 osób. Kurs składać się będzie z 6 merytorycznych modułów, w każdym z nich uczestnicy otrzymają pakiet materiałów pomocniczych wraz ze wskazówkami dydaktycznymi. Kurs będzie prowadzony metodą 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coachingu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(indywidualny kontakt z mentorem). Podczas kursu uczestnicy będą mieli okazję wprowadzić do własnej praktyki zawodowej poznane zagadnienia i metody pracy, dzielić się swoimi doświadczeniami, opraco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wać konkretne metody pracy z róż</w:t>
      </w: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nymi formami wypowiedzi artystycznej np. wystąpień scenicznych, animacji 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poklatkowej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 filmów, fotografii etc.. Po każdym module otrzymywać będą zindywidualizowaną informację zwrotną z dalszymi wskazówkami do pracy. Na zakończenie kursu uczestnicy otrzymają dodatkowe materiały pomocnicze oraz odpowiednie zaświadczenie.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Program  kursu obejmować będzie takie zagadnienia jak </w:t>
      </w:r>
      <w:hyperlink r:id="rId8" w:tgtFrame="_blank" w:history="1">
        <w:r w:rsidRPr="00485F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m.in</w:t>
        </w:r>
      </w:hyperlink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Jak pracować metodą projektu realizując działania twórcze w szkołach?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lastRenderedPageBreak/>
        <w:t>- Jak używać metod badawczych robiąc lokalną diagnozę potrzeb i przygotowując projekt?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Jak stosować inspiracje ze świata sztuki w edukacji, czyli jak pracować z dziełem sztuki w szkole?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Jak odczytywać współczesne zjawiska obecne w kulturze i jak rozmawiać o tym z uczniami?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Jak integrować działania artystyczne z podstawą programową?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Więcej informacji o programie znajdą Państwo na stronie </w:t>
      </w:r>
      <w:proofErr w:type="spellStart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Kulthurry</w:t>
      </w:r>
      <w:proofErr w:type="spellEnd"/>
      <w:r w:rsidRPr="00485F6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!</w:t>
      </w:r>
    </w:p>
    <w:p w:rsidR="00485F6C" w:rsidRPr="00485F6C" w:rsidRDefault="00485F6C" w:rsidP="00485F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hyperlink r:id="rId9" w:tgtFrame="_blank" w:history="1">
        <w:r w:rsidRPr="00485F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www.ceo.org.pl/pl/kulthurra/news/opis-programu</w:t>
        </w:r>
      </w:hyperlink>
    </w:p>
    <w:p w:rsidR="008A6760" w:rsidRDefault="00485F6C" w:rsidP="00485F6C">
      <w:pPr>
        <w:jc w:val="both"/>
      </w:pPr>
    </w:p>
    <w:sectPr w:rsidR="008A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F6"/>
    <w:multiLevelType w:val="multilevel"/>
    <w:tmpl w:val="4E1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11800"/>
    <w:multiLevelType w:val="multilevel"/>
    <w:tmpl w:val="F06A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C"/>
    <w:rsid w:val="000641E6"/>
    <w:rsid w:val="00485F6C"/>
    <w:rsid w:val="00E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5F6C"/>
    <w:rPr>
      <w:i/>
      <w:iCs/>
    </w:rPr>
  </w:style>
  <w:style w:type="character" w:styleId="Pogrubienie">
    <w:name w:val="Strong"/>
    <w:basedOn w:val="Domylnaczcionkaakapitu"/>
    <w:uiPriority w:val="22"/>
    <w:qFormat/>
    <w:rsid w:val="00485F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5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5F6C"/>
    <w:rPr>
      <w:i/>
      <w:iCs/>
    </w:rPr>
  </w:style>
  <w:style w:type="character" w:styleId="Pogrubienie">
    <w:name w:val="Strong"/>
    <w:basedOn w:val="Domylnaczcionkaakapitu"/>
    <w:uiPriority w:val="22"/>
    <w:qFormat/>
    <w:rsid w:val="00485F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o.org.pl/pl/kulthurra/form/zgloszenie-projektu-do-konkursu-w-programie-kulthurra-zajecia-artystyczne-w-szko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o.org.pl/pl/kulthurra/news/opis-progra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Wróbel</dc:creator>
  <cp:lastModifiedBy>Karolina Wróbel</cp:lastModifiedBy>
  <cp:revision>1</cp:revision>
  <dcterms:created xsi:type="dcterms:W3CDTF">2015-04-23T10:11:00Z</dcterms:created>
  <dcterms:modified xsi:type="dcterms:W3CDTF">2015-04-23T10:13:00Z</dcterms:modified>
</cp:coreProperties>
</file>